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F989A" w14:textId="77777777" w:rsidR="006830AA" w:rsidRDefault="006830AA" w:rsidP="006830AA"/>
    <w:p w14:paraId="0EDE24D0" w14:textId="77777777" w:rsidR="006830AA" w:rsidRDefault="006830AA" w:rsidP="006830AA"/>
    <w:p w14:paraId="7B37035F" w14:textId="77777777" w:rsidR="006830AA" w:rsidRDefault="006830AA" w:rsidP="006830AA"/>
    <w:p w14:paraId="08893C1E" w14:textId="77777777" w:rsidR="006830AA" w:rsidRPr="006830AA" w:rsidRDefault="006830AA" w:rsidP="006830AA">
      <w:pPr>
        <w:jc w:val="center"/>
        <w:rPr>
          <w:b/>
          <w:noProof/>
          <w:color w:val="2F5496" w:themeColor="accent1" w:themeShade="BF"/>
          <w:sz w:val="96"/>
          <w:szCs w:val="72"/>
          <w14:shadow w14:blurRad="69850" w14:dist="43180" w14:dir="5400000" w14:sx="0" w14:sy="0" w14:kx="0" w14:ky="0" w14:algn="none">
            <w14:srgbClr w14:val="000000">
              <w14:alpha w14:val="35000"/>
            </w14:srgbClr>
          </w14:shadow>
          <w14:textOutline w14:w="1905" w14:cap="flat" w14:cmpd="sng" w14:algn="ctr">
            <w14:solidFill>
              <w14:schemeClr w14:val="accent1">
                <w14:lumMod w14:val="75000"/>
              </w14:schemeClr>
            </w14:solidFill>
            <w14:prstDash w14:val="solid"/>
            <w14:round/>
          </w14:textOutline>
        </w:rPr>
      </w:pPr>
      <w:r w:rsidRPr="006830AA">
        <w:rPr>
          <w:b/>
          <w:noProof/>
          <w:color w:val="2F5496" w:themeColor="accent1" w:themeShade="BF"/>
          <w:sz w:val="96"/>
          <w:szCs w:val="72"/>
          <w14:shadow w14:blurRad="69850" w14:dist="43180" w14:dir="5400000" w14:sx="0" w14:sy="0" w14:kx="0" w14:ky="0" w14:algn="none">
            <w14:srgbClr w14:val="000000">
              <w14:alpha w14:val="35000"/>
            </w14:srgbClr>
          </w14:shadow>
          <w14:textOutline w14:w="1905" w14:cap="flat" w14:cmpd="sng" w14:algn="ctr">
            <w14:solidFill>
              <w14:schemeClr w14:val="accent1">
                <w14:lumMod w14:val="75000"/>
              </w14:schemeClr>
            </w14:solidFill>
            <w14:prstDash w14:val="solid"/>
            <w14:round/>
          </w14:textOutline>
        </w:rPr>
        <w:t xml:space="preserve">Canyons All-District </w:t>
      </w:r>
    </w:p>
    <w:p w14:paraId="13D3EDE5" w14:textId="77777777" w:rsidR="006830AA" w:rsidRDefault="006830AA" w:rsidP="006830AA">
      <w:pPr>
        <w:jc w:val="center"/>
        <w:rPr>
          <w:b/>
          <w:noProof/>
          <w:color w:val="2F5496" w:themeColor="accent1" w:themeShade="BF"/>
          <w:sz w:val="72"/>
          <w:szCs w:val="72"/>
          <w14:shadow w14:blurRad="69850" w14:dist="43180" w14:dir="5400000" w14:sx="0" w14:sy="0" w14:kx="0" w14:ky="0" w14:algn="none">
            <w14:srgbClr w14:val="000000">
              <w14:alpha w14:val="35000"/>
            </w14:srgbClr>
          </w14:shadow>
          <w14:textOutline w14:w="1905" w14:cap="flat" w14:cmpd="sng" w14:algn="ctr">
            <w14:solidFill>
              <w14:schemeClr w14:val="accent1">
                <w14:lumMod w14:val="75000"/>
              </w14:schemeClr>
            </w14:solidFill>
            <w14:prstDash w14:val="solid"/>
            <w14:round/>
          </w14:textOutline>
        </w:rPr>
      </w:pPr>
      <w:r>
        <w:rPr>
          <w:b/>
          <w:noProof/>
          <w:color w:val="2F5496" w:themeColor="accent1" w:themeShade="BF"/>
          <w:sz w:val="72"/>
          <w:szCs w:val="72"/>
          <w14:shadow w14:blurRad="69850" w14:dist="43180" w14:dir="5400000" w14:sx="0" w14:sy="0" w14:kx="0" w14:ky="0" w14:algn="none">
            <w14:srgbClr w14:val="000000">
              <w14:alpha w14:val="35000"/>
            </w14:srgbClr>
          </w14:shadow>
          <w14:textOutline w14:w="1905" w14:cap="flat" w14:cmpd="sng" w14:algn="ctr">
            <w14:solidFill>
              <w14:schemeClr w14:val="accent1">
                <w14:lumMod w14:val="75000"/>
              </w14:schemeClr>
            </w14:solidFill>
            <w14:prstDash w14:val="solid"/>
            <w14:round/>
          </w14:textOutline>
        </w:rPr>
        <w:t xml:space="preserve">Marching Band </w:t>
      </w:r>
    </w:p>
    <w:p w14:paraId="445A1700" w14:textId="77777777" w:rsidR="006830AA" w:rsidRPr="006830AA" w:rsidRDefault="006830AA" w:rsidP="006830AA">
      <w:pPr>
        <w:jc w:val="center"/>
        <w:rPr>
          <w:b/>
          <w:noProof/>
          <w:color w:val="2F5496" w:themeColor="accent1" w:themeShade="BF"/>
          <w:sz w:val="72"/>
          <w:szCs w:val="72"/>
          <w14:shadow w14:blurRad="69850" w14:dist="43180" w14:dir="5400000" w14:sx="0" w14:sy="0" w14:kx="0" w14:ky="0" w14:algn="none">
            <w14:srgbClr w14:val="000000">
              <w14:alpha w14:val="35000"/>
            </w14:srgbClr>
          </w14:shadow>
          <w14:textOutline w14:w="1905" w14:cap="flat" w14:cmpd="sng" w14:algn="ctr">
            <w14:solidFill>
              <w14:schemeClr w14:val="accent1">
                <w14:lumMod w14:val="75000"/>
              </w14:schemeClr>
            </w14:solidFill>
            <w14:prstDash w14:val="solid"/>
            <w14:round/>
          </w14:textOutline>
        </w:rPr>
      </w:pPr>
      <w:r w:rsidRPr="006830AA">
        <w:rPr>
          <w:b/>
          <w:noProof/>
          <w:color w:val="2F5496" w:themeColor="accent1" w:themeShade="BF"/>
          <w:sz w:val="72"/>
          <w:szCs w:val="72"/>
          <w14:shadow w14:blurRad="69850" w14:dist="43180" w14:dir="5400000" w14:sx="0" w14:sy="0" w14:kx="0" w14:ky="0" w14:algn="none">
            <w14:srgbClr w14:val="000000">
              <w14:alpha w14:val="35000"/>
            </w14:srgbClr>
          </w14:shadow>
          <w14:textOutline w14:w="1905" w14:cap="flat" w14:cmpd="sng" w14:algn="ctr">
            <w14:solidFill>
              <w14:schemeClr w14:val="accent1">
                <w14:lumMod w14:val="75000"/>
              </w14:schemeClr>
            </w14:solidFill>
            <w14:prstDash w14:val="solid"/>
            <w14:round/>
          </w14:textOutline>
        </w:rPr>
        <w:t xml:space="preserve"> Handbook</w:t>
      </w:r>
    </w:p>
    <w:p w14:paraId="4F31264D" w14:textId="77777777" w:rsidR="006830AA" w:rsidRPr="006830AA" w:rsidRDefault="006830AA" w:rsidP="006830AA">
      <w:pPr>
        <w:jc w:val="center"/>
        <w:rPr>
          <w:b/>
          <w:noProof/>
          <w:color w:val="2F5496" w:themeColor="accent1" w:themeShade="BF"/>
          <w:sz w:val="52"/>
          <w:szCs w:val="72"/>
          <w14:shadow w14:blurRad="69850" w14:dist="43180" w14:dir="5400000" w14:sx="0" w14:sy="0" w14:kx="0" w14:ky="0" w14:algn="none">
            <w14:srgbClr w14:val="000000">
              <w14:alpha w14:val="35000"/>
            </w14:srgbClr>
          </w14:shadow>
          <w14:textOutline w14:w="1905" w14:cap="flat" w14:cmpd="sng" w14:algn="ctr">
            <w14:solidFill>
              <w14:schemeClr w14:val="accent1">
                <w14:lumMod w14:val="75000"/>
              </w14:schemeClr>
            </w14:solidFill>
            <w14:prstDash w14:val="solid"/>
            <w14:round/>
          </w14:textOutline>
        </w:rPr>
      </w:pPr>
      <w:r>
        <w:rPr>
          <w:b/>
          <w:noProof/>
          <w:color w:val="2F5496" w:themeColor="accent1" w:themeShade="BF"/>
          <w:sz w:val="52"/>
          <w:szCs w:val="72"/>
          <w14:shadow w14:blurRad="69850" w14:dist="43180" w14:dir="5400000" w14:sx="0" w14:sy="0" w14:kx="0" w14:ky="0" w14:algn="none">
            <w14:srgbClr w14:val="000000">
              <w14:alpha w14:val="35000"/>
            </w14:srgbClr>
          </w14:shadow>
          <w14:textOutline w14:w="1905" w14:cap="flat" w14:cmpd="sng" w14:algn="ctr">
            <w14:solidFill>
              <w14:schemeClr w14:val="accent1">
                <w14:lumMod w14:val="75000"/>
              </w14:schemeClr>
            </w14:solidFill>
            <w14:prstDash w14:val="solid"/>
            <w14:round/>
          </w14:textOutline>
        </w:rPr>
        <w:t>2019-2020</w:t>
      </w:r>
    </w:p>
    <w:p w14:paraId="2B9746DE" w14:textId="77777777" w:rsidR="00EF30BC" w:rsidRDefault="006830AA" w:rsidP="006830AA">
      <w:pPr>
        <w:jc w:val="center"/>
      </w:pPr>
      <w:r>
        <w:rPr>
          <w:noProof/>
        </w:rPr>
        <w:drawing>
          <wp:inline distT="0" distB="0" distL="0" distR="0" wp14:anchorId="47ECA373" wp14:editId="5C475B00">
            <wp:extent cx="5325745" cy="4851400"/>
            <wp:effectExtent l="0" t="0" r="0" b="0"/>
            <wp:docPr id="1" name="Picture 1" descr="/Users/mikala.mortensen/Downloads/PNG-2/10 Year Color 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ikala.mortensen/Downloads/PNG-2/10 Year Color Squar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25745" cy="4851400"/>
                    </a:xfrm>
                    <a:prstGeom prst="rect">
                      <a:avLst/>
                    </a:prstGeom>
                    <a:noFill/>
                    <a:ln>
                      <a:noFill/>
                    </a:ln>
                  </pic:spPr>
                </pic:pic>
              </a:graphicData>
            </a:graphic>
          </wp:inline>
        </w:drawing>
      </w:r>
    </w:p>
    <w:p w14:paraId="658685E4" w14:textId="77777777" w:rsidR="006830AA" w:rsidRDefault="006830AA" w:rsidP="006830AA">
      <w:pPr>
        <w:jc w:val="center"/>
      </w:pPr>
    </w:p>
    <w:p w14:paraId="74CB7476" w14:textId="77777777" w:rsidR="006830AA" w:rsidRDefault="006830AA" w:rsidP="006830AA">
      <w:pPr>
        <w:jc w:val="center"/>
      </w:pPr>
    </w:p>
    <w:p w14:paraId="3C3FBDA4" w14:textId="77777777" w:rsidR="006830AA" w:rsidRDefault="006830AA" w:rsidP="006830AA">
      <w:pPr>
        <w:pStyle w:val="p1"/>
        <w:rPr>
          <w:rFonts w:ascii="Times New Roman" w:hAnsi="Times New Roman"/>
          <w:b/>
          <w:sz w:val="24"/>
          <w:szCs w:val="24"/>
        </w:rPr>
      </w:pPr>
    </w:p>
    <w:p w14:paraId="745B1045" w14:textId="77777777" w:rsidR="006830AA" w:rsidRDefault="006830AA" w:rsidP="006830AA">
      <w:pPr>
        <w:pStyle w:val="p1"/>
        <w:jc w:val="center"/>
        <w:rPr>
          <w:rFonts w:ascii="Times New Roman" w:hAnsi="Times New Roman"/>
          <w:b/>
          <w:sz w:val="24"/>
          <w:szCs w:val="24"/>
        </w:rPr>
      </w:pPr>
      <w:r>
        <w:rPr>
          <w:rFonts w:ascii="Times New Roman" w:hAnsi="Times New Roman"/>
          <w:b/>
          <w:sz w:val="24"/>
          <w:szCs w:val="24"/>
        </w:rPr>
        <w:lastRenderedPageBreak/>
        <w:t>EXPECTATIONS &amp; REHEARSAL ETTIQUETE</w:t>
      </w:r>
    </w:p>
    <w:p w14:paraId="648C2325" w14:textId="77777777" w:rsidR="006830AA" w:rsidRPr="006830AA" w:rsidRDefault="006830AA" w:rsidP="006830AA">
      <w:pPr>
        <w:pStyle w:val="p1"/>
        <w:rPr>
          <w:rFonts w:ascii="Times New Roman" w:hAnsi="Times New Roman"/>
          <w:sz w:val="24"/>
          <w:szCs w:val="24"/>
        </w:rPr>
      </w:pPr>
      <w:r w:rsidRPr="008F72D6">
        <w:rPr>
          <w:rFonts w:ascii="Times New Roman" w:hAnsi="Times New Roman"/>
          <w:b/>
          <w:sz w:val="24"/>
          <w:szCs w:val="24"/>
        </w:rPr>
        <w:t>Expectations</w:t>
      </w:r>
      <w:r w:rsidRPr="00481487">
        <w:rPr>
          <w:rFonts w:ascii="Times New Roman" w:hAnsi="Times New Roman"/>
          <w:sz w:val="24"/>
          <w:szCs w:val="24"/>
        </w:rPr>
        <w:t>:</w:t>
      </w:r>
    </w:p>
    <w:p w14:paraId="6F2D3AD9" w14:textId="77777777" w:rsidR="006830AA" w:rsidRPr="00481487" w:rsidRDefault="006830AA" w:rsidP="006830AA">
      <w:pPr>
        <w:pStyle w:val="p1"/>
        <w:rPr>
          <w:rFonts w:ascii="Times New Roman" w:hAnsi="Times New Roman"/>
          <w:sz w:val="24"/>
          <w:szCs w:val="24"/>
        </w:rPr>
      </w:pPr>
      <w:r>
        <w:rPr>
          <w:rFonts w:ascii="Times New Roman" w:hAnsi="Times New Roman"/>
          <w:sz w:val="24"/>
          <w:szCs w:val="24"/>
        </w:rPr>
        <w:t xml:space="preserve">Logistical: </w:t>
      </w:r>
    </w:p>
    <w:p w14:paraId="35379310" w14:textId="77777777" w:rsidR="006830AA" w:rsidRDefault="006830AA" w:rsidP="006830AA">
      <w:pPr>
        <w:pStyle w:val="p1"/>
        <w:numPr>
          <w:ilvl w:val="0"/>
          <w:numId w:val="2"/>
        </w:numPr>
        <w:rPr>
          <w:rFonts w:ascii="Times New Roman" w:hAnsi="Times New Roman"/>
          <w:sz w:val="24"/>
          <w:szCs w:val="24"/>
        </w:rPr>
      </w:pPr>
      <w:r w:rsidRPr="00481487">
        <w:rPr>
          <w:rFonts w:ascii="Times New Roman" w:hAnsi="Times New Roman"/>
          <w:sz w:val="24"/>
          <w:szCs w:val="24"/>
        </w:rPr>
        <w:t>All students, must memorize all provided music on or before the provided deadline</w:t>
      </w:r>
    </w:p>
    <w:p w14:paraId="3011ACF2" w14:textId="77777777" w:rsidR="006830AA" w:rsidRDefault="006830AA" w:rsidP="006830AA">
      <w:pPr>
        <w:pStyle w:val="p1"/>
        <w:numPr>
          <w:ilvl w:val="0"/>
          <w:numId w:val="2"/>
        </w:numPr>
        <w:rPr>
          <w:rFonts w:ascii="Times New Roman" w:hAnsi="Times New Roman"/>
          <w:sz w:val="24"/>
          <w:szCs w:val="24"/>
        </w:rPr>
      </w:pPr>
      <w:r>
        <w:rPr>
          <w:rFonts w:ascii="Times New Roman" w:hAnsi="Times New Roman"/>
          <w:sz w:val="24"/>
          <w:szCs w:val="24"/>
        </w:rPr>
        <w:t>Wear appropriate rehearsal attire (athletic shoes, athletic clothes)</w:t>
      </w:r>
    </w:p>
    <w:p w14:paraId="31249B7A" w14:textId="77777777" w:rsidR="006830AA" w:rsidRPr="008F72D6" w:rsidRDefault="006830AA" w:rsidP="006830AA">
      <w:pPr>
        <w:pStyle w:val="p1"/>
        <w:numPr>
          <w:ilvl w:val="0"/>
          <w:numId w:val="2"/>
        </w:numPr>
        <w:rPr>
          <w:rFonts w:ascii="Times New Roman" w:hAnsi="Times New Roman"/>
          <w:sz w:val="24"/>
          <w:szCs w:val="24"/>
        </w:rPr>
      </w:pPr>
      <w:r>
        <w:rPr>
          <w:rFonts w:ascii="Times New Roman" w:hAnsi="Times New Roman"/>
          <w:sz w:val="24"/>
          <w:szCs w:val="24"/>
        </w:rPr>
        <w:t>Be in the block/arc when it is time for rehearsal to begin.</w:t>
      </w:r>
    </w:p>
    <w:p w14:paraId="646D6FCF" w14:textId="77777777" w:rsidR="006830AA" w:rsidRPr="00481487" w:rsidRDefault="006830AA" w:rsidP="006830AA">
      <w:pPr>
        <w:pStyle w:val="p1"/>
        <w:numPr>
          <w:ilvl w:val="0"/>
          <w:numId w:val="2"/>
        </w:numPr>
        <w:rPr>
          <w:rFonts w:ascii="Times New Roman" w:hAnsi="Times New Roman"/>
          <w:sz w:val="24"/>
          <w:szCs w:val="24"/>
        </w:rPr>
      </w:pPr>
      <w:r w:rsidRPr="00481487">
        <w:rPr>
          <w:rFonts w:ascii="Times New Roman" w:hAnsi="Times New Roman"/>
          <w:sz w:val="24"/>
          <w:szCs w:val="24"/>
        </w:rPr>
        <w:t>All students must be set and ready for instruction 5-10 minutes before rehearsal begins</w:t>
      </w:r>
    </w:p>
    <w:p w14:paraId="556745E5" w14:textId="77777777" w:rsidR="006830AA" w:rsidRPr="00481487" w:rsidRDefault="006830AA" w:rsidP="006830AA">
      <w:pPr>
        <w:pStyle w:val="p1"/>
        <w:ind w:left="720"/>
        <w:rPr>
          <w:rFonts w:ascii="Times New Roman" w:hAnsi="Times New Roman"/>
          <w:sz w:val="24"/>
          <w:szCs w:val="24"/>
        </w:rPr>
      </w:pPr>
      <w:r w:rsidRPr="00481487">
        <w:rPr>
          <w:rFonts w:ascii="Times New Roman" w:hAnsi="Times New Roman"/>
          <w:sz w:val="24"/>
          <w:szCs w:val="24"/>
        </w:rPr>
        <w:t>This means to have taken care of bathroom needs, instrument assembly and any other</w:t>
      </w:r>
    </w:p>
    <w:p w14:paraId="75F13908" w14:textId="77777777" w:rsidR="006830AA" w:rsidRDefault="006830AA" w:rsidP="006830AA">
      <w:pPr>
        <w:pStyle w:val="p1"/>
        <w:ind w:left="720"/>
        <w:rPr>
          <w:rFonts w:ascii="Times New Roman" w:hAnsi="Times New Roman"/>
          <w:sz w:val="24"/>
          <w:szCs w:val="24"/>
        </w:rPr>
      </w:pPr>
      <w:r w:rsidRPr="00481487">
        <w:rPr>
          <w:rFonts w:ascii="Times New Roman" w:hAnsi="Times New Roman"/>
          <w:sz w:val="24"/>
          <w:szCs w:val="24"/>
        </w:rPr>
        <w:t>non-related rehearsal tasks 5-10 min before rehearsal begins.</w:t>
      </w:r>
    </w:p>
    <w:p w14:paraId="4225D5C0" w14:textId="77777777" w:rsidR="006830AA" w:rsidRDefault="006830AA" w:rsidP="006830AA">
      <w:pPr>
        <w:pStyle w:val="p1"/>
        <w:numPr>
          <w:ilvl w:val="0"/>
          <w:numId w:val="2"/>
        </w:numPr>
        <w:rPr>
          <w:rFonts w:ascii="Times New Roman" w:hAnsi="Times New Roman"/>
          <w:sz w:val="24"/>
          <w:szCs w:val="24"/>
        </w:rPr>
      </w:pPr>
      <w:r>
        <w:rPr>
          <w:rFonts w:ascii="Times New Roman" w:hAnsi="Times New Roman"/>
          <w:sz w:val="24"/>
          <w:szCs w:val="24"/>
        </w:rPr>
        <w:t xml:space="preserve">Attend all rehearsals and practices. We need everyone in order to be successful! You cannot miss rehearsal for non-emergency reasons like work, doctor etc. </w:t>
      </w:r>
    </w:p>
    <w:p w14:paraId="40860BAE" w14:textId="77777777" w:rsidR="006830AA" w:rsidRPr="00361CA6" w:rsidRDefault="006830AA" w:rsidP="006830AA">
      <w:pPr>
        <w:pStyle w:val="p1"/>
        <w:numPr>
          <w:ilvl w:val="1"/>
          <w:numId w:val="2"/>
        </w:numPr>
        <w:rPr>
          <w:rFonts w:ascii="Times New Roman" w:hAnsi="Times New Roman"/>
          <w:b/>
          <w:sz w:val="24"/>
          <w:szCs w:val="24"/>
          <w:u w:val="single"/>
        </w:rPr>
      </w:pPr>
      <w:r>
        <w:rPr>
          <w:rFonts w:ascii="Times New Roman" w:hAnsi="Times New Roman"/>
          <w:sz w:val="24"/>
          <w:szCs w:val="24"/>
        </w:rPr>
        <w:t>If you must miss a rehearsal or performance please fill out the “</w:t>
      </w:r>
      <w:r w:rsidR="00530DEC">
        <w:rPr>
          <w:rFonts w:ascii="Times New Roman" w:hAnsi="Times New Roman"/>
          <w:sz w:val="24"/>
          <w:szCs w:val="24"/>
        </w:rPr>
        <w:t xml:space="preserve">MEGA BAND </w:t>
      </w:r>
      <w:bookmarkStart w:id="0" w:name="_GoBack"/>
      <w:bookmarkEnd w:id="0"/>
      <w:r>
        <w:rPr>
          <w:rFonts w:ascii="Times New Roman" w:hAnsi="Times New Roman"/>
          <w:sz w:val="24"/>
          <w:szCs w:val="24"/>
        </w:rPr>
        <w:t xml:space="preserve">Absence Request Form” located on Brighton and Alta’s website- </w:t>
      </w:r>
      <w:r w:rsidRPr="00361CA6">
        <w:rPr>
          <w:rFonts w:ascii="Times New Roman" w:hAnsi="Times New Roman"/>
          <w:b/>
          <w:sz w:val="24"/>
          <w:szCs w:val="24"/>
          <w:u w:val="single"/>
        </w:rPr>
        <w:t xml:space="preserve">two weeks are required to excuse the absence. </w:t>
      </w:r>
    </w:p>
    <w:p w14:paraId="717ADF62" w14:textId="77777777" w:rsidR="006830AA" w:rsidRDefault="006830AA" w:rsidP="006830AA">
      <w:pPr>
        <w:pStyle w:val="p1"/>
        <w:rPr>
          <w:rFonts w:ascii="Times New Roman" w:hAnsi="Times New Roman"/>
          <w:sz w:val="24"/>
          <w:szCs w:val="24"/>
        </w:rPr>
      </w:pPr>
      <w:r>
        <w:rPr>
          <w:rFonts w:ascii="Times New Roman" w:hAnsi="Times New Roman"/>
          <w:sz w:val="24"/>
          <w:szCs w:val="24"/>
        </w:rPr>
        <w:t xml:space="preserve">Attitude: </w:t>
      </w:r>
    </w:p>
    <w:p w14:paraId="11D8B641" w14:textId="77777777" w:rsidR="006830AA" w:rsidRDefault="006830AA" w:rsidP="006830AA">
      <w:pPr>
        <w:pStyle w:val="p1"/>
        <w:numPr>
          <w:ilvl w:val="0"/>
          <w:numId w:val="2"/>
        </w:numPr>
        <w:rPr>
          <w:rFonts w:ascii="Times New Roman" w:hAnsi="Times New Roman"/>
          <w:sz w:val="24"/>
          <w:szCs w:val="24"/>
        </w:rPr>
      </w:pPr>
      <w:r>
        <w:rPr>
          <w:rFonts w:ascii="Times New Roman" w:hAnsi="Times New Roman"/>
          <w:sz w:val="24"/>
          <w:szCs w:val="24"/>
        </w:rPr>
        <w:t xml:space="preserve">Represent your school and community well. We want to be outstanding citizens. This shows up in our body language, actions, words and performance. </w:t>
      </w:r>
    </w:p>
    <w:p w14:paraId="41D494A2" w14:textId="77777777" w:rsidR="006830AA" w:rsidRDefault="006830AA" w:rsidP="006830AA">
      <w:pPr>
        <w:pStyle w:val="p1"/>
        <w:numPr>
          <w:ilvl w:val="0"/>
          <w:numId w:val="2"/>
        </w:numPr>
        <w:rPr>
          <w:rFonts w:ascii="Times New Roman" w:hAnsi="Times New Roman"/>
          <w:sz w:val="24"/>
          <w:szCs w:val="24"/>
        </w:rPr>
      </w:pPr>
      <w:r>
        <w:rPr>
          <w:rFonts w:ascii="Times New Roman" w:hAnsi="Times New Roman"/>
          <w:sz w:val="24"/>
          <w:szCs w:val="24"/>
        </w:rPr>
        <w:t>Demonstrate enthusiasm for learning, working and contributing to a large group effort.</w:t>
      </w:r>
    </w:p>
    <w:p w14:paraId="1356ED76" w14:textId="77777777" w:rsidR="006830AA" w:rsidRDefault="006830AA" w:rsidP="006830AA">
      <w:pPr>
        <w:pStyle w:val="p1"/>
        <w:numPr>
          <w:ilvl w:val="0"/>
          <w:numId w:val="2"/>
        </w:numPr>
        <w:rPr>
          <w:rFonts w:ascii="Times New Roman" w:hAnsi="Times New Roman"/>
          <w:sz w:val="24"/>
          <w:szCs w:val="24"/>
        </w:rPr>
      </w:pPr>
      <w:r>
        <w:rPr>
          <w:rFonts w:ascii="Times New Roman" w:hAnsi="Times New Roman"/>
          <w:sz w:val="24"/>
          <w:szCs w:val="24"/>
        </w:rPr>
        <w:t xml:space="preserve">Prepare and master your part of the performance before rehearsal. Ask for help if you need it! We want you to succeed! </w:t>
      </w:r>
    </w:p>
    <w:p w14:paraId="08E07CD8" w14:textId="77777777" w:rsidR="006830AA" w:rsidRDefault="006830AA" w:rsidP="006830AA">
      <w:pPr>
        <w:pStyle w:val="p1"/>
        <w:numPr>
          <w:ilvl w:val="0"/>
          <w:numId w:val="2"/>
        </w:numPr>
        <w:rPr>
          <w:rFonts w:ascii="Times New Roman" w:hAnsi="Times New Roman"/>
          <w:sz w:val="24"/>
          <w:szCs w:val="24"/>
        </w:rPr>
      </w:pPr>
      <w:r>
        <w:rPr>
          <w:rFonts w:ascii="Times New Roman" w:hAnsi="Times New Roman"/>
          <w:sz w:val="24"/>
          <w:szCs w:val="24"/>
        </w:rPr>
        <w:t xml:space="preserve">Communicate any concerns or conflict with staff right away! </w:t>
      </w:r>
    </w:p>
    <w:p w14:paraId="27222E0E" w14:textId="77777777" w:rsidR="006830AA" w:rsidRDefault="006830AA" w:rsidP="006830AA">
      <w:pPr>
        <w:pStyle w:val="p1"/>
        <w:numPr>
          <w:ilvl w:val="0"/>
          <w:numId w:val="2"/>
        </w:numPr>
        <w:rPr>
          <w:rFonts w:ascii="Times New Roman" w:hAnsi="Times New Roman"/>
          <w:sz w:val="24"/>
          <w:szCs w:val="24"/>
        </w:rPr>
      </w:pPr>
      <w:r>
        <w:rPr>
          <w:rFonts w:ascii="Times New Roman" w:hAnsi="Times New Roman"/>
          <w:sz w:val="24"/>
          <w:szCs w:val="24"/>
        </w:rPr>
        <w:t>If you experience failure, analyze it and make a plan to improve and succeed the next rep.</w:t>
      </w:r>
    </w:p>
    <w:p w14:paraId="654DA2C7" w14:textId="77777777" w:rsidR="006830AA" w:rsidRPr="005677AB" w:rsidRDefault="006830AA" w:rsidP="006830AA">
      <w:pPr>
        <w:pStyle w:val="p1"/>
        <w:numPr>
          <w:ilvl w:val="0"/>
          <w:numId w:val="2"/>
        </w:numPr>
        <w:rPr>
          <w:rFonts w:ascii="Times New Roman" w:hAnsi="Times New Roman"/>
          <w:sz w:val="24"/>
          <w:szCs w:val="24"/>
        </w:rPr>
      </w:pPr>
      <w:r>
        <w:rPr>
          <w:rFonts w:ascii="Times New Roman" w:hAnsi="Times New Roman"/>
          <w:sz w:val="24"/>
          <w:szCs w:val="24"/>
        </w:rPr>
        <w:t xml:space="preserve">Be mentally, physically and technically ready for rehearsals and performances. </w:t>
      </w:r>
      <w:r w:rsidRPr="005677AB">
        <w:rPr>
          <w:rFonts w:ascii="Times New Roman" w:hAnsi="Times New Roman"/>
          <w:sz w:val="24"/>
          <w:szCs w:val="24"/>
        </w:rPr>
        <w:t xml:space="preserve"> </w:t>
      </w:r>
    </w:p>
    <w:p w14:paraId="6E6AA85F" w14:textId="77777777" w:rsidR="006830AA" w:rsidRPr="00DB4BEE" w:rsidRDefault="006830AA" w:rsidP="006830AA">
      <w:pPr>
        <w:pStyle w:val="p1"/>
        <w:rPr>
          <w:rFonts w:ascii="Times New Roman" w:hAnsi="Times New Roman"/>
          <w:b/>
          <w:sz w:val="24"/>
          <w:szCs w:val="24"/>
        </w:rPr>
      </w:pPr>
      <w:r w:rsidRPr="00DB4BEE">
        <w:rPr>
          <w:rFonts w:ascii="Times New Roman" w:hAnsi="Times New Roman"/>
          <w:b/>
          <w:sz w:val="24"/>
          <w:szCs w:val="24"/>
        </w:rPr>
        <w:t>Rehearsal Etiquette:</w:t>
      </w:r>
    </w:p>
    <w:p w14:paraId="0CCA3CED" w14:textId="77777777" w:rsidR="006830AA" w:rsidRDefault="006830AA" w:rsidP="006830AA">
      <w:pPr>
        <w:pStyle w:val="p1"/>
        <w:numPr>
          <w:ilvl w:val="0"/>
          <w:numId w:val="1"/>
        </w:numPr>
        <w:rPr>
          <w:rFonts w:ascii="Times New Roman" w:hAnsi="Times New Roman"/>
          <w:sz w:val="24"/>
          <w:szCs w:val="24"/>
        </w:rPr>
      </w:pPr>
      <w:r w:rsidRPr="00481487">
        <w:rPr>
          <w:rFonts w:ascii="Times New Roman" w:hAnsi="Times New Roman"/>
          <w:sz w:val="24"/>
          <w:szCs w:val="24"/>
        </w:rPr>
        <w:t>There is no talking on the field</w:t>
      </w:r>
      <w:r>
        <w:rPr>
          <w:rFonts w:ascii="Times New Roman" w:hAnsi="Times New Roman"/>
          <w:sz w:val="24"/>
          <w:szCs w:val="24"/>
        </w:rPr>
        <w:t>, block</w:t>
      </w:r>
      <w:r w:rsidRPr="00481487">
        <w:rPr>
          <w:rFonts w:ascii="Times New Roman" w:hAnsi="Times New Roman"/>
          <w:sz w:val="24"/>
          <w:szCs w:val="24"/>
        </w:rPr>
        <w:t xml:space="preserve"> or in arcs</w:t>
      </w:r>
    </w:p>
    <w:p w14:paraId="458FFFAD" w14:textId="77777777" w:rsidR="006830AA" w:rsidRDefault="006830AA" w:rsidP="006830AA">
      <w:pPr>
        <w:pStyle w:val="p1"/>
        <w:numPr>
          <w:ilvl w:val="0"/>
          <w:numId w:val="1"/>
        </w:numPr>
        <w:rPr>
          <w:rFonts w:ascii="Times New Roman" w:hAnsi="Times New Roman"/>
          <w:sz w:val="24"/>
          <w:szCs w:val="24"/>
        </w:rPr>
      </w:pPr>
      <w:r w:rsidRPr="00DB4BEE">
        <w:rPr>
          <w:rFonts w:ascii="Times New Roman" w:hAnsi="Times New Roman"/>
          <w:sz w:val="24"/>
          <w:szCs w:val="24"/>
        </w:rPr>
        <w:t>When given instruction al</w:t>
      </w:r>
      <w:r>
        <w:rPr>
          <w:rFonts w:ascii="Times New Roman" w:hAnsi="Times New Roman"/>
          <w:sz w:val="24"/>
          <w:szCs w:val="24"/>
        </w:rPr>
        <w:t xml:space="preserve">l students are to respond appropriately. </w:t>
      </w:r>
    </w:p>
    <w:p w14:paraId="405076CD" w14:textId="77777777" w:rsidR="006830AA" w:rsidRDefault="006830AA" w:rsidP="006830AA">
      <w:pPr>
        <w:pStyle w:val="p1"/>
        <w:numPr>
          <w:ilvl w:val="0"/>
          <w:numId w:val="1"/>
        </w:numPr>
        <w:rPr>
          <w:rFonts w:ascii="Times New Roman" w:hAnsi="Times New Roman"/>
          <w:sz w:val="24"/>
          <w:szCs w:val="24"/>
        </w:rPr>
      </w:pPr>
      <w:r>
        <w:rPr>
          <w:rFonts w:ascii="Times New Roman" w:hAnsi="Times New Roman"/>
          <w:sz w:val="24"/>
          <w:szCs w:val="24"/>
        </w:rPr>
        <w:t>Stop and freeze (if appropriate) when the rep is over. Do not move until you are addressed to do so.</w:t>
      </w:r>
    </w:p>
    <w:p w14:paraId="69EA5FFA" w14:textId="77777777" w:rsidR="006830AA" w:rsidRDefault="006830AA" w:rsidP="006830AA">
      <w:pPr>
        <w:pStyle w:val="p1"/>
        <w:numPr>
          <w:ilvl w:val="0"/>
          <w:numId w:val="1"/>
        </w:numPr>
        <w:rPr>
          <w:rFonts w:ascii="Times New Roman" w:hAnsi="Times New Roman"/>
          <w:sz w:val="24"/>
          <w:szCs w:val="24"/>
        </w:rPr>
      </w:pPr>
      <w:r>
        <w:rPr>
          <w:rFonts w:ascii="Times New Roman" w:hAnsi="Times New Roman"/>
          <w:sz w:val="24"/>
          <w:szCs w:val="24"/>
        </w:rPr>
        <w:t>Make eye contact with the staff member/section leader addressing you.</w:t>
      </w:r>
    </w:p>
    <w:p w14:paraId="5F70DAED" w14:textId="77777777" w:rsidR="006830AA" w:rsidRPr="00DB4BEE" w:rsidRDefault="006830AA" w:rsidP="006830AA">
      <w:pPr>
        <w:pStyle w:val="p1"/>
        <w:numPr>
          <w:ilvl w:val="0"/>
          <w:numId w:val="1"/>
        </w:numPr>
        <w:rPr>
          <w:rFonts w:ascii="Times New Roman" w:hAnsi="Times New Roman"/>
          <w:sz w:val="24"/>
          <w:szCs w:val="24"/>
        </w:rPr>
      </w:pPr>
      <w:r>
        <w:rPr>
          <w:rFonts w:ascii="Times New Roman" w:hAnsi="Times New Roman"/>
          <w:sz w:val="24"/>
          <w:szCs w:val="24"/>
        </w:rPr>
        <w:t xml:space="preserve">When a staff member calls your name, section or group in rehearsal, please raise your hand while they address you. </w:t>
      </w:r>
    </w:p>
    <w:p w14:paraId="078B9F87" w14:textId="77777777" w:rsidR="006830AA" w:rsidRDefault="006830AA" w:rsidP="006830AA">
      <w:pPr>
        <w:jc w:val="center"/>
      </w:pPr>
    </w:p>
    <w:p w14:paraId="1273A0F6" w14:textId="77777777" w:rsidR="006830AA" w:rsidRDefault="006830AA" w:rsidP="00145A21"/>
    <w:p w14:paraId="78F2C991" w14:textId="77777777" w:rsidR="006830AA" w:rsidRDefault="006830AA" w:rsidP="006830AA">
      <w:pPr>
        <w:rPr>
          <w:rFonts w:ascii="Times New Roman" w:hAnsi="Times New Roman" w:cs="Times New Roman"/>
        </w:rPr>
      </w:pPr>
    </w:p>
    <w:p w14:paraId="152BB577" w14:textId="77777777" w:rsidR="006830AA" w:rsidRPr="00145A21" w:rsidRDefault="006830AA" w:rsidP="006830AA">
      <w:pPr>
        <w:rPr>
          <w:rFonts w:ascii="Times New Roman" w:hAnsi="Times New Roman" w:cs="Times New Roman"/>
          <w:b/>
        </w:rPr>
      </w:pPr>
      <w:r w:rsidRPr="00145A21">
        <w:rPr>
          <w:rFonts w:ascii="Times New Roman" w:hAnsi="Times New Roman" w:cs="Times New Roman"/>
          <w:b/>
        </w:rPr>
        <w:t>Needed Materials:</w:t>
      </w:r>
    </w:p>
    <w:p w14:paraId="48DD5E63" w14:textId="77777777" w:rsidR="006830AA" w:rsidRDefault="006830AA" w:rsidP="006830AA">
      <w:pPr>
        <w:pStyle w:val="ListParagraph"/>
        <w:numPr>
          <w:ilvl w:val="0"/>
          <w:numId w:val="3"/>
        </w:numPr>
        <w:rPr>
          <w:rFonts w:ascii="Times New Roman" w:hAnsi="Times New Roman" w:cs="Times New Roman"/>
        </w:rPr>
      </w:pPr>
      <w:r>
        <w:rPr>
          <w:rFonts w:ascii="Times New Roman" w:hAnsi="Times New Roman" w:cs="Times New Roman"/>
        </w:rPr>
        <w:t>Appropriate clothing</w:t>
      </w:r>
      <w:r w:rsidR="00145A21">
        <w:rPr>
          <w:rFonts w:ascii="Times New Roman" w:hAnsi="Times New Roman" w:cs="Times New Roman"/>
        </w:rPr>
        <w:t xml:space="preserve">, including athletic shoes! </w:t>
      </w:r>
    </w:p>
    <w:p w14:paraId="6F7AD2BB" w14:textId="77777777" w:rsidR="006830AA" w:rsidRDefault="006830AA" w:rsidP="006830AA">
      <w:pPr>
        <w:pStyle w:val="ListParagraph"/>
        <w:numPr>
          <w:ilvl w:val="0"/>
          <w:numId w:val="3"/>
        </w:numPr>
        <w:rPr>
          <w:rFonts w:ascii="Times New Roman" w:hAnsi="Times New Roman" w:cs="Times New Roman"/>
        </w:rPr>
      </w:pPr>
      <w:r>
        <w:rPr>
          <w:rFonts w:ascii="Times New Roman" w:hAnsi="Times New Roman" w:cs="Times New Roman"/>
        </w:rPr>
        <w:t>Uniform (T-Shirt Given to students)</w:t>
      </w:r>
    </w:p>
    <w:p w14:paraId="55F336CF" w14:textId="77777777" w:rsidR="006830AA" w:rsidRDefault="006830AA" w:rsidP="006830AA">
      <w:pPr>
        <w:pStyle w:val="ListParagraph"/>
        <w:numPr>
          <w:ilvl w:val="0"/>
          <w:numId w:val="3"/>
        </w:numPr>
        <w:rPr>
          <w:rFonts w:ascii="Times New Roman" w:hAnsi="Times New Roman" w:cs="Times New Roman"/>
        </w:rPr>
      </w:pPr>
      <w:r>
        <w:rPr>
          <w:rFonts w:ascii="Times New Roman" w:hAnsi="Times New Roman" w:cs="Times New Roman"/>
        </w:rPr>
        <w:t>Backpack for music, pencils, rehearsal items</w:t>
      </w:r>
    </w:p>
    <w:p w14:paraId="6E8A8C2C" w14:textId="77777777" w:rsidR="006830AA" w:rsidRDefault="006830AA" w:rsidP="006830AA">
      <w:pPr>
        <w:pStyle w:val="ListParagraph"/>
        <w:numPr>
          <w:ilvl w:val="0"/>
          <w:numId w:val="3"/>
        </w:numPr>
        <w:rPr>
          <w:rFonts w:ascii="Times New Roman" w:hAnsi="Times New Roman" w:cs="Times New Roman"/>
        </w:rPr>
      </w:pPr>
      <w:r>
        <w:rPr>
          <w:rFonts w:ascii="Times New Roman" w:hAnsi="Times New Roman" w:cs="Times New Roman"/>
        </w:rPr>
        <w:t xml:space="preserve">Water Bottle (AT least a </w:t>
      </w:r>
      <w:r w:rsidR="00145A21">
        <w:rPr>
          <w:rFonts w:ascii="Times New Roman" w:hAnsi="Times New Roman" w:cs="Times New Roman"/>
        </w:rPr>
        <w:t>half-gallon</w:t>
      </w:r>
      <w:r>
        <w:rPr>
          <w:rFonts w:ascii="Times New Roman" w:hAnsi="Times New Roman" w:cs="Times New Roman"/>
        </w:rPr>
        <w:t xml:space="preserve">) We recommend this: </w:t>
      </w:r>
      <w:hyperlink r:id="rId6" w:history="1">
        <w:r w:rsidR="00145A21" w:rsidRPr="00145A21">
          <w:rPr>
            <w:rStyle w:val="Hyperlink"/>
            <w:rFonts w:ascii="Times New Roman" w:hAnsi="Times New Roman" w:cs="Times New Roman"/>
          </w:rPr>
          <w:t>Coleman Water Jug</w:t>
        </w:r>
      </w:hyperlink>
      <w:r w:rsidR="00145A21">
        <w:rPr>
          <w:rFonts w:ascii="Times New Roman" w:hAnsi="Times New Roman" w:cs="Times New Roman"/>
        </w:rPr>
        <w:t xml:space="preserve"> </w:t>
      </w:r>
    </w:p>
    <w:p w14:paraId="5430602E" w14:textId="77777777" w:rsidR="00145A21" w:rsidRDefault="00145A21" w:rsidP="00145A21">
      <w:pPr>
        <w:pStyle w:val="ListParagraph"/>
        <w:numPr>
          <w:ilvl w:val="1"/>
          <w:numId w:val="3"/>
        </w:numPr>
        <w:rPr>
          <w:rFonts w:ascii="Times New Roman" w:hAnsi="Times New Roman" w:cs="Times New Roman"/>
        </w:rPr>
      </w:pPr>
      <w:r>
        <w:rPr>
          <w:rFonts w:ascii="Times New Roman" w:hAnsi="Times New Roman" w:cs="Times New Roman"/>
        </w:rPr>
        <w:t>Blue for Brighton</w:t>
      </w:r>
    </w:p>
    <w:p w14:paraId="5EE6A9A3" w14:textId="77777777" w:rsidR="00145A21" w:rsidRDefault="00145A21" w:rsidP="00145A21">
      <w:pPr>
        <w:pStyle w:val="ListParagraph"/>
        <w:numPr>
          <w:ilvl w:val="1"/>
          <w:numId w:val="3"/>
        </w:numPr>
        <w:rPr>
          <w:rFonts w:ascii="Times New Roman" w:hAnsi="Times New Roman" w:cs="Times New Roman"/>
        </w:rPr>
      </w:pPr>
      <w:r>
        <w:rPr>
          <w:rFonts w:ascii="Times New Roman" w:hAnsi="Times New Roman" w:cs="Times New Roman"/>
        </w:rPr>
        <w:t>Red for Alta</w:t>
      </w:r>
    </w:p>
    <w:p w14:paraId="5206C5C1" w14:textId="77777777" w:rsidR="00145A21" w:rsidRDefault="00145A21" w:rsidP="00145A21">
      <w:pPr>
        <w:pStyle w:val="ListParagraph"/>
        <w:numPr>
          <w:ilvl w:val="0"/>
          <w:numId w:val="3"/>
        </w:numPr>
        <w:rPr>
          <w:rFonts w:ascii="Times New Roman" w:hAnsi="Times New Roman" w:cs="Times New Roman"/>
        </w:rPr>
      </w:pPr>
      <w:r>
        <w:rPr>
          <w:rFonts w:ascii="Times New Roman" w:hAnsi="Times New Roman" w:cs="Times New Roman"/>
        </w:rPr>
        <w:t xml:space="preserve">Instrument (let a director know if you need to rent one) </w:t>
      </w:r>
    </w:p>
    <w:p w14:paraId="68DD5A66" w14:textId="77777777" w:rsidR="00145A21" w:rsidRDefault="00145A21" w:rsidP="00145A21">
      <w:pPr>
        <w:pStyle w:val="ListParagraph"/>
        <w:numPr>
          <w:ilvl w:val="0"/>
          <w:numId w:val="3"/>
        </w:numPr>
        <w:rPr>
          <w:rFonts w:ascii="Times New Roman" w:hAnsi="Times New Roman" w:cs="Times New Roman"/>
        </w:rPr>
      </w:pPr>
      <w:r>
        <w:rPr>
          <w:rFonts w:ascii="Times New Roman" w:hAnsi="Times New Roman" w:cs="Times New Roman"/>
        </w:rPr>
        <w:t>Binder for Music w/sheet protectors</w:t>
      </w:r>
    </w:p>
    <w:p w14:paraId="0EE1DA5E" w14:textId="77777777" w:rsidR="00145A21" w:rsidRPr="006830AA" w:rsidRDefault="00145A21" w:rsidP="00145A21">
      <w:pPr>
        <w:pStyle w:val="ListParagraph"/>
        <w:numPr>
          <w:ilvl w:val="0"/>
          <w:numId w:val="3"/>
        </w:numPr>
        <w:rPr>
          <w:rFonts w:ascii="Times New Roman" w:hAnsi="Times New Roman" w:cs="Times New Roman"/>
        </w:rPr>
      </w:pPr>
      <w:r>
        <w:rPr>
          <w:rFonts w:ascii="Times New Roman" w:hAnsi="Times New Roman" w:cs="Times New Roman"/>
        </w:rPr>
        <w:t>Pencils for marking music</w:t>
      </w:r>
    </w:p>
    <w:p w14:paraId="0982FD6D" w14:textId="77777777" w:rsidR="006830AA" w:rsidRDefault="006830AA" w:rsidP="006830AA">
      <w:pPr>
        <w:rPr>
          <w:rFonts w:ascii="Times New Roman" w:hAnsi="Times New Roman" w:cs="Times New Roman"/>
        </w:rPr>
      </w:pPr>
    </w:p>
    <w:p w14:paraId="0140F7B2" w14:textId="77777777" w:rsidR="006830AA" w:rsidRPr="00C57B07" w:rsidRDefault="006830AA" w:rsidP="006830AA">
      <w:pPr>
        <w:rPr>
          <w:rFonts w:ascii="Times New Roman" w:hAnsi="Times New Roman" w:cs="Times New Roman"/>
        </w:rPr>
      </w:pPr>
      <w:r w:rsidRPr="00C57B07">
        <w:rPr>
          <w:rFonts w:ascii="Times New Roman" w:hAnsi="Times New Roman" w:cs="Times New Roman"/>
        </w:rPr>
        <w:t>Message to parents from Ms. Mortensen</w:t>
      </w:r>
      <w:r>
        <w:rPr>
          <w:rFonts w:ascii="Times New Roman" w:hAnsi="Times New Roman" w:cs="Times New Roman"/>
        </w:rPr>
        <w:t xml:space="preserve"> &amp; Mr. </w:t>
      </w:r>
      <w:proofErr w:type="spellStart"/>
      <w:r>
        <w:rPr>
          <w:rFonts w:ascii="Times New Roman" w:hAnsi="Times New Roman" w:cs="Times New Roman"/>
        </w:rPr>
        <w:t>Shabestari</w:t>
      </w:r>
      <w:proofErr w:type="spellEnd"/>
      <w:r w:rsidRPr="00C57B07">
        <w:rPr>
          <w:rFonts w:ascii="Times New Roman" w:hAnsi="Times New Roman" w:cs="Times New Roman"/>
        </w:rPr>
        <w:t>:</w:t>
      </w:r>
    </w:p>
    <w:p w14:paraId="346B2AE0" w14:textId="77777777" w:rsidR="006830AA" w:rsidRPr="00C57B07" w:rsidRDefault="006830AA" w:rsidP="006830AA">
      <w:pPr>
        <w:rPr>
          <w:rFonts w:ascii="Times New Roman" w:hAnsi="Times New Roman" w:cs="Times New Roman"/>
        </w:rPr>
      </w:pPr>
    </w:p>
    <w:p w14:paraId="0E58AA99" w14:textId="77777777" w:rsidR="006830AA" w:rsidRPr="00C57B07" w:rsidRDefault="006830AA" w:rsidP="006830AA">
      <w:pPr>
        <w:rPr>
          <w:rFonts w:ascii="Times New Roman" w:hAnsi="Times New Roman" w:cs="Times New Roman"/>
        </w:rPr>
      </w:pPr>
      <w:r w:rsidRPr="00C57B07">
        <w:rPr>
          <w:rFonts w:ascii="Times New Roman" w:hAnsi="Times New Roman" w:cs="Times New Roman"/>
        </w:rPr>
        <w:t xml:space="preserve">The culture of this </w:t>
      </w:r>
      <w:r>
        <w:rPr>
          <w:rFonts w:ascii="Times New Roman" w:hAnsi="Times New Roman" w:cs="Times New Roman"/>
        </w:rPr>
        <w:t>activity</w:t>
      </w:r>
      <w:r w:rsidRPr="00C57B07">
        <w:rPr>
          <w:rFonts w:ascii="Times New Roman" w:hAnsi="Times New Roman" w:cs="Times New Roman"/>
        </w:rPr>
        <w:t xml:space="preserve"> goes a lot further than your average class. We are not just teaching your children music material but training them to be world-class citizens and people. </w:t>
      </w:r>
      <w:r>
        <w:rPr>
          <w:rFonts w:ascii="Times New Roman" w:hAnsi="Times New Roman" w:cs="Times New Roman"/>
        </w:rPr>
        <w:t>Canyons All-District Marching Band</w:t>
      </w:r>
      <w:r w:rsidRPr="00C57B07">
        <w:rPr>
          <w:rFonts w:ascii="Times New Roman" w:hAnsi="Times New Roman" w:cs="Times New Roman"/>
        </w:rPr>
        <w:t xml:space="preserve"> is an integral part of</w:t>
      </w:r>
      <w:r>
        <w:rPr>
          <w:rFonts w:ascii="Times New Roman" w:hAnsi="Times New Roman" w:cs="Times New Roman"/>
        </w:rPr>
        <w:t xml:space="preserve"> our </w:t>
      </w:r>
      <w:proofErr w:type="gramStart"/>
      <w:r w:rsidRPr="00C57B07">
        <w:rPr>
          <w:rFonts w:ascii="Times New Roman" w:hAnsi="Times New Roman" w:cs="Times New Roman"/>
        </w:rPr>
        <w:t>community,</w:t>
      </w:r>
      <w:proofErr w:type="gramEnd"/>
      <w:r w:rsidRPr="00C57B07">
        <w:rPr>
          <w:rFonts w:ascii="Times New Roman" w:hAnsi="Times New Roman" w:cs="Times New Roman"/>
        </w:rPr>
        <w:t xml:space="preserve"> therefore it is important that all members uphold our high standards and values. The experiences held by this music community are going to change your student’s life for forever. By being a</w:t>
      </w:r>
      <w:r>
        <w:rPr>
          <w:rFonts w:ascii="Times New Roman" w:hAnsi="Times New Roman" w:cs="Times New Roman"/>
        </w:rPr>
        <w:t xml:space="preserve"> </w:t>
      </w:r>
      <w:r w:rsidRPr="00C57B07">
        <w:rPr>
          <w:rFonts w:ascii="Times New Roman" w:hAnsi="Times New Roman" w:cs="Times New Roman"/>
        </w:rPr>
        <w:t xml:space="preserve">part of this program we hope they develop a sense of dignity, dedication, organization skills, love of music and of course form bonds with others that will last a lifetime. Thank you for the sacrifices you and your student make to be involved in this </w:t>
      </w:r>
      <w:r>
        <w:rPr>
          <w:rFonts w:ascii="Times New Roman" w:hAnsi="Times New Roman" w:cs="Times New Roman"/>
        </w:rPr>
        <w:t>activity</w:t>
      </w:r>
      <w:r w:rsidRPr="00C57B07">
        <w:rPr>
          <w:rFonts w:ascii="Times New Roman" w:hAnsi="Times New Roman" w:cs="Times New Roman"/>
        </w:rPr>
        <w:t xml:space="preserve">. </w:t>
      </w:r>
      <w:r>
        <w:rPr>
          <w:rFonts w:ascii="Times New Roman" w:hAnsi="Times New Roman" w:cs="Times New Roman"/>
        </w:rPr>
        <w:t>We</w:t>
      </w:r>
      <w:r w:rsidRPr="00C57B07">
        <w:rPr>
          <w:rFonts w:ascii="Times New Roman" w:hAnsi="Times New Roman" w:cs="Times New Roman"/>
        </w:rPr>
        <w:t xml:space="preserve"> love serving this community and your children.</w:t>
      </w:r>
    </w:p>
    <w:p w14:paraId="7A9558AD" w14:textId="77777777" w:rsidR="006830AA" w:rsidRPr="00C57B07" w:rsidRDefault="006830AA" w:rsidP="006830AA">
      <w:pPr>
        <w:rPr>
          <w:rFonts w:ascii="Times New Roman" w:hAnsi="Times New Roman" w:cs="Times New Roman"/>
        </w:rPr>
      </w:pPr>
    </w:p>
    <w:p w14:paraId="4E77EA08" w14:textId="77777777" w:rsidR="006830AA" w:rsidRPr="00C57B07" w:rsidRDefault="006830AA" w:rsidP="006830AA">
      <w:pPr>
        <w:rPr>
          <w:rFonts w:ascii="Times New Roman" w:hAnsi="Times New Roman" w:cs="Times New Roman"/>
        </w:rPr>
      </w:pPr>
      <w:r w:rsidRPr="00C57B07">
        <w:rPr>
          <w:rFonts w:ascii="Times New Roman" w:hAnsi="Times New Roman" w:cs="Times New Roman"/>
        </w:rPr>
        <w:t>Most Sincerely,</w:t>
      </w:r>
    </w:p>
    <w:p w14:paraId="695A1CD4" w14:textId="77777777" w:rsidR="006830AA" w:rsidRPr="00C57B07" w:rsidRDefault="006830AA" w:rsidP="006830AA">
      <w:pPr>
        <w:rPr>
          <w:rFonts w:ascii="Times New Roman" w:hAnsi="Times New Roman" w:cs="Times New Roman"/>
        </w:rPr>
      </w:pPr>
    </w:p>
    <w:p w14:paraId="4110EEBF" w14:textId="77777777" w:rsidR="006830AA" w:rsidRPr="00C57B07" w:rsidRDefault="006830AA" w:rsidP="006830AA">
      <w:pPr>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Shabestari</w:t>
      </w:r>
      <w:proofErr w:type="spellEnd"/>
      <w:r>
        <w:rPr>
          <w:rFonts w:ascii="Times New Roman" w:hAnsi="Times New Roman" w:cs="Times New Roman"/>
        </w:rPr>
        <w:t xml:space="preserve"> &amp; Ms. Mortensen</w:t>
      </w:r>
    </w:p>
    <w:p w14:paraId="41A3E749" w14:textId="77777777" w:rsidR="006830AA" w:rsidRDefault="006830AA" w:rsidP="006830AA"/>
    <w:sectPr w:rsidR="006830AA" w:rsidSect="00570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071E14"/>
    <w:multiLevelType w:val="hybridMultilevel"/>
    <w:tmpl w:val="2CDA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310326"/>
    <w:multiLevelType w:val="hybridMultilevel"/>
    <w:tmpl w:val="36386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1C24"/>
    <w:multiLevelType w:val="hybridMultilevel"/>
    <w:tmpl w:val="8BE8AA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0AA"/>
    <w:rsid w:val="00145A21"/>
    <w:rsid w:val="00530DEC"/>
    <w:rsid w:val="00570B6D"/>
    <w:rsid w:val="006830AA"/>
    <w:rsid w:val="00E613BB"/>
    <w:rsid w:val="00F6525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34244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30A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830AA"/>
    <w:rPr>
      <w:rFonts w:ascii="Helvetica" w:eastAsiaTheme="minorHAnsi" w:hAnsi="Helvetica" w:cs="Times New Roman"/>
      <w:sz w:val="18"/>
      <w:szCs w:val="18"/>
    </w:rPr>
  </w:style>
  <w:style w:type="paragraph" w:styleId="ListParagraph">
    <w:name w:val="List Paragraph"/>
    <w:basedOn w:val="Normal"/>
    <w:uiPriority w:val="34"/>
    <w:qFormat/>
    <w:rsid w:val="006830AA"/>
    <w:pPr>
      <w:ind w:left="720"/>
      <w:contextualSpacing/>
    </w:pPr>
  </w:style>
  <w:style w:type="character" w:styleId="Hyperlink">
    <w:name w:val="Hyperlink"/>
    <w:basedOn w:val="DefaultParagraphFont"/>
    <w:uiPriority w:val="99"/>
    <w:unhideWhenUsed/>
    <w:rsid w:val="00145A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amazon.com/Coleman-3000000JUG-1-Gallon-Jug/dp/B00363RSXU/ref=pd_lpo_sbs_79_t_1?_encoding=UTF8&amp;refRID=FH7B99K80ZHJY9C1BGJ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535</Words>
  <Characters>2796</Characters>
  <Application>Microsoft Macintosh Word</Application>
  <DocSecurity>0</DocSecurity>
  <Lines>127</Lines>
  <Paragraphs>100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2019-04-19T23:52:00Z</dcterms:created>
  <dcterms:modified xsi:type="dcterms:W3CDTF">2019-04-20T00:34:00Z</dcterms:modified>
</cp:coreProperties>
</file>